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F0CB87B" w14:textId="77777777" w:rsidR="009D7111" w:rsidRDefault="009D7111" w:rsidP="009D7111">
      <w:r>
        <w:t>3in1, poate fi utilizat cu:</w:t>
      </w:r>
    </w:p>
    <w:p w14:paraId="360E2AA4" w14:textId="77777777" w:rsidR="009D7111" w:rsidRDefault="009D7111" w:rsidP="009D7111">
      <w:r>
        <w:t>capsă U: 4 – 11 mm</w:t>
      </w:r>
    </w:p>
    <w:p w14:paraId="588694E4" w14:textId="77777777" w:rsidR="009D7111" w:rsidRDefault="009D7111" w:rsidP="009D7111">
      <w:r>
        <w:t>capsă mică U: 10-12 mm</w:t>
      </w:r>
    </w:p>
    <w:p w14:paraId="3E0ADB53" w14:textId="77777777" w:rsidR="009D7111" w:rsidRDefault="009D7111" w:rsidP="009D7111">
      <w:r>
        <w:t>cui T: 8 – 14mm</w:t>
      </w:r>
    </w:p>
    <w:p w14:paraId="418CD997" w14:textId="77777777" w:rsidR="009D7111" w:rsidRDefault="009D7111" w:rsidP="009D7111">
      <w:r>
        <w:t>material: oțel</w:t>
      </w:r>
    </w:p>
    <w:p w14:paraId="538458E9" w14:textId="77777777" w:rsidR="009D7111" w:rsidRDefault="009D7111" w:rsidP="009D7111">
      <w:r>
        <w:t>inclus: 300 buc capse U 8 mm</w:t>
      </w:r>
    </w:p>
    <w:p w14:paraId="1753C16E" w14:textId="77777777" w:rsidR="009D7111" w:rsidRDefault="009D7111" w:rsidP="009D7111">
      <w:r>
        <w:t>dimensiuni: 159 x 24 x 109 mm</w:t>
      </w:r>
    </w:p>
    <w:p w14:paraId="37634C3E" w14:textId="03306A30" w:rsidR="00481B83" w:rsidRPr="00C34403" w:rsidRDefault="009D7111" w:rsidP="009D7111">
      <w:r>
        <w:t>greutate: 530g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9D7111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2023-02-01T09:00:00Z</dcterms:modified>
</cp:coreProperties>
</file>